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9E" w:rsidRDefault="008D1E9E">
      <w:pPr>
        <w:pStyle w:val="BodyText"/>
        <w:spacing w:before="8"/>
        <w:rPr>
          <w:rFonts w:ascii="Times New Roman"/>
          <w:sz w:val="32"/>
        </w:rPr>
      </w:pPr>
      <w:bookmarkStart w:id="0" w:name="_GoBack"/>
      <w:bookmarkEnd w:id="0"/>
    </w:p>
    <w:p w:rsidR="008D1E9E" w:rsidRDefault="00483CEE">
      <w:pPr>
        <w:spacing w:before="1" w:line="349" w:lineRule="exact"/>
        <w:jc w:val="right"/>
        <w:rPr>
          <w:b/>
          <w:sz w:val="32"/>
        </w:rPr>
      </w:pPr>
      <w:r>
        <w:rPr>
          <w:b/>
          <w:sz w:val="32"/>
        </w:rPr>
        <w:t>Student History</w:t>
      </w:r>
    </w:p>
    <w:p w:rsidR="008D1E9E" w:rsidRDefault="00483CEE">
      <w:pPr>
        <w:spacing w:before="64"/>
        <w:ind w:left="2795"/>
        <w:rPr>
          <w:i/>
          <w:sz w:val="18"/>
        </w:rPr>
      </w:pPr>
      <w:r>
        <w:br w:type="column"/>
      </w:r>
      <w:r>
        <w:rPr>
          <w:i/>
          <w:sz w:val="18"/>
        </w:rPr>
        <w:t>Maintain in student’s record folder.</w:t>
      </w:r>
    </w:p>
    <w:p w:rsidR="008D1E9E" w:rsidRDefault="008D1E9E">
      <w:pPr>
        <w:rPr>
          <w:sz w:val="18"/>
        </w:rPr>
        <w:sectPr w:rsidR="008D1E9E">
          <w:type w:val="continuous"/>
          <w:pgSz w:w="15840" w:h="12240" w:orient="landscape"/>
          <w:pgMar w:top="1080" w:right="840" w:bottom="280" w:left="600" w:header="720" w:footer="720" w:gutter="0"/>
          <w:cols w:num="2" w:space="720" w:equalWidth="0">
            <w:col w:w="8627" w:space="40"/>
            <w:col w:w="5733"/>
          </w:cols>
        </w:sectPr>
      </w:pPr>
    </w:p>
    <w:p w:rsidR="008D1E9E" w:rsidRDefault="00483CEE">
      <w:pPr>
        <w:tabs>
          <w:tab w:val="left" w:pos="6124"/>
        </w:tabs>
        <w:spacing w:line="313" w:lineRule="exact"/>
        <w:ind w:left="2726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68414343" behindDoc="1" locked="0" layoutInCell="1" allowOverlap="1">
            <wp:simplePos x="0" y="0"/>
            <wp:positionH relativeFrom="page">
              <wp:posOffset>2587752</wp:posOffset>
            </wp:positionH>
            <wp:positionV relativeFrom="page">
              <wp:posOffset>2954502</wp:posOffset>
            </wp:positionV>
            <wp:extent cx="342900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D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444500</wp:posOffset>
                </wp:positionV>
                <wp:extent cx="139065" cy="1695450"/>
                <wp:effectExtent l="381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E9E" w:rsidRDefault="00483CEE">
                            <w:pPr>
                              <w:pStyle w:val="BodyText"/>
                              <w:ind w:left="20"/>
                            </w:pPr>
                            <w:r>
                              <w:t>LPAC Framework Manual 2019-2020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3pt;margin-top:35pt;width:10.95pt;height:133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" filled="f" stroked="f">
                <v:textbox style="layout-flow:vertical" inset="0,0,0,0">
                  <w:txbxContent>
                    <w:p w:rsidR="008D1E9E" w:rsidRDefault="00483CEE">
                      <w:pPr>
                        <w:pStyle w:val="BodyText"/>
                        <w:ind w:left="20"/>
                      </w:pPr>
                      <w:r>
                        <w:t>LPAC Framework Manual 2019-2020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3D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3789680</wp:posOffset>
                </wp:positionV>
                <wp:extent cx="139065" cy="19304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E9E" w:rsidRDefault="00483CEE">
                            <w:pPr>
                              <w:pStyle w:val="BodyText"/>
                              <w:ind w:left="20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3pt;margin-top:298.4pt;width:10.95pt;height:15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" filled="f" stroked="f">
                <v:textbox style="layout-flow:vertical" inset="0,0,0,0">
                  <w:txbxContent>
                    <w:p w:rsidR="008D1E9E" w:rsidRDefault="00483CEE">
                      <w:pPr>
                        <w:pStyle w:val="BodyText"/>
                        <w:ind w:left="20"/>
                      </w:pPr>
                      <w: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3D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6195695</wp:posOffset>
                </wp:positionV>
                <wp:extent cx="139065" cy="1132840"/>
                <wp:effectExtent l="381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E9E" w:rsidRDefault="00483CEE">
                            <w:pPr>
                              <w:pStyle w:val="BodyTex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 xml:space="preserve">Texas </w:t>
                            </w:r>
                            <w:r>
                              <w:t>Education Agency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.3pt;margin-top:487.85pt;width:10.95pt;height:89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" filled="f" stroked="f">
                <v:textbox style="layout-flow:vertical" inset="0,0,0,0">
                  <w:txbxContent>
                    <w:p w:rsidR="008D1E9E" w:rsidRDefault="00483CEE">
                      <w:pPr>
                        <w:pStyle w:val="BodyText"/>
                        <w:ind w:left="20"/>
                      </w:pPr>
                      <w:r>
                        <w:rPr>
                          <w:spacing w:val="-5"/>
                        </w:rPr>
                        <w:t xml:space="preserve">Texas </w:t>
                      </w:r>
                      <w:r>
                        <w:t>Education Agency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Independent School District / Charter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School</w:t>
      </w:r>
    </w:p>
    <w:p w:rsidR="008D1E9E" w:rsidRDefault="008D1E9E">
      <w:pPr>
        <w:rPr>
          <w:b/>
          <w:sz w:val="20"/>
        </w:rPr>
      </w:pPr>
    </w:p>
    <w:p w:rsidR="008D1E9E" w:rsidRDefault="008D1E9E">
      <w:pPr>
        <w:spacing w:before="8"/>
        <w:rPr>
          <w:b/>
          <w:sz w:val="27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</w:tblGrid>
      <w:tr w:rsidR="008D1E9E">
        <w:trPr>
          <w:trHeight w:val="620"/>
        </w:trPr>
        <w:tc>
          <w:tcPr>
            <w:tcW w:w="13680" w:type="dxa"/>
            <w:gridSpan w:val="23"/>
          </w:tcPr>
          <w:p w:rsidR="008D1E9E" w:rsidRDefault="008D1E9E">
            <w:pPr>
              <w:pStyle w:val="TableParagraph"/>
              <w:spacing w:before="4"/>
              <w:rPr>
                <w:b/>
              </w:rPr>
            </w:pPr>
          </w:p>
          <w:p w:rsidR="008D1E9E" w:rsidRDefault="00483CEE">
            <w:pPr>
              <w:pStyle w:val="TableParagraph"/>
              <w:ind w:left="80"/>
              <w:rPr>
                <w:b/>
              </w:rPr>
            </w:pPr>
            <w:r>
              <w:rPr>
                <w:b/>
              </w:rPr>
              <w:t>Home Language Survey date:</w:t>
            </w:r>
          </w:p>
        </w:tc>
      </w:tr>
      <w:tr w:rsidR="008D1E9E">
        <w:trPr>
          <w:trHeight w:val="620"/>
        </w:trPr>
        <w:tc>
          <w:tcPr>
            <w:tcW w:w="5580" w:type="dxa"/>
            <w:gridSpan w:val="9"/>
          </w:tcPr>
          <w:p w:rsidR="008D1E9E" w:rsidRDefault="008D1E9E">
            <w:pPr>
              <w:pStyle w:val="TableParagraph"/>
              <w:spacing w:before="4"/>
              <w:rPr>
                <w:b/>
              </w:rPr>
            </w:pPr>
          </w:p>
          <w:p w:rsidR="008D1E9E" w:rsidRDefault="00483CEE">
            <w:pPr>
              <w:pStyle w:val="TableParagraph"/>
              <w:ind w:left="80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4860" w:type="dxa"/>
            <w:gridSpan w:val="9"/>
          </w:tcPr>
          <w:p w:rsidR="008D1E9E" w:rsidRDefault="008D1E9E">
            <w:pPr>
              <w:pStyle w:val="TableParagraph"/>
              <w:spacing w:before="4"/>
              <w:rPr>
                <w:b/>
              </w:rPr>
            </w:pPr>
          </w:p>
          <w:p w:rsidR="008D1E9E" w:rsidRDefault="00483CEE">
            <w:pPr>
              <w:pStyle w:val="TableParagraph"/>
              <w:ind w:left="80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240" w:type="dxa"/>
            <w:gridSpan w:val="5"/>
          </w:tcPr>
          <w:p w:rsidR="008D1E9E" w:rsidRDefault="008D1E9E">
            <w:pPr>
              <w:pStyle w:val="TableParagraph"/>
              <w:spacing w:before="4"/>
              <w:rPr>
                <w:b/>
              </w:rPr>
            </w:pPr>
          </w:p>
          <w:p w:rsidR="008D1E9E" w:rsidRDefault="00483CEE">
            <w:pPr>
              <w:pStyle w:val="TableParagraph"/>
              <w:ind w:left="80"/>
              <w:rPr>
                <w:b/>
              </w:rPr>
            </w:pPr>
            <w:r>
              <w:rPr>
                <w:b/>
              </w:rPr>
              <w:t>Student ID#:</w:t>
            </w:r>
          </w:p>
        </w:tc>
      </w:tr>
      <w:tr w:rsidR="008D1E9E">
        <w:trPr>
          <w:trHeight w:val="710"/>
        </w:trPr>
        <w:tc>
          <w:tcPr>
            <w:tcW w:w="720" w:type="dxa"/>
            <w:vMerge w:val="restart"/>
            <w:shd w:val="clear" w:color="auto" w:fill="D1D3D4"/>
            <w:textDirection w:val="btLr"/>
          </w:tcPr>
          <w:p w:rsidR="008D1E9E" w:rsidRDefault="008D1E9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D1E9E" w:rsidRDefault="00483CEE">
            <w:pPr>
              <w:pStyle w:val="TableParagraph"/>
              <w:ind w:left="267"/>
              <w:rPr>
                <w:b/>
              </w:rPr>
            </w:pPr>
            <w:r>
              <w:rPr>
                <w:b/>
              </w:rPr>
              <w:t>School Year</w:t>
            </w:r>
          </w:p>
        </w:tc>
        <w:tc>
          <w:tcPr>
            <w:tcW w:w="720" w:type="dxa"/>
            <w:vMerge w:val="restart"/>
            <w:shd w:val="clear" w:color="auto" w:fill="D1D3D4"/>
            <w:textDirection w:val="btLr"/>
          </w:tcPr>
          <w:p w:rsidR="008D1E9E" w:rsidRDefault="008D1E9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D1E9E" w:rsidRDefault="00483CEE">
            <w:pPr>
              <w:pStyle w:val="TableParagraph"/>
              <w:spacing w:before="1"/>
              <w:ind w:left="577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720" w:type="dxa"/>
            <w:vMerge w:val="restart"/>
            <w:shd w:val="clear" w:color="auto" w:fill="D1D3D4"/>
            <w:textDirection w:val="btLr"/>
          </w:tcPr>
          <w:p w:rsidR="008D1E9E" w:rsidRDefault="008D1E9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D1E9E" w:rsidRDefault="00483CEE">
            <w:pPr>
              <w:pStyle w:val="TableParagraph"/>
              <w:spacing w:before="1"/>
              <w:ind w:left="581" w:right="581"/>
              <w:jc w:val="center"/>
              <w:rPr>
                <w:b/>
              </w:rPr>
            </w:pPr>
            <w:r>
              <w:rPr>
                <w:b/>
              </w:rPr>
              <w:t>OLPT</w:t>
            </w:r>
          </w:p>
        </w:tc>
        <w:tc>
          <w:tcPr>
            <w:tcW w:w="720" w:type="dxa"/>
            <w:vMerge w:val="restart"/>
            <w:shd w:val="clear" w:color="auto" w:fill="D1D3D4"/>
            <w:textDirection w:val="btLr"/>
          </w:tcPr>
          <w:p w:rsidR="008D1E9E" w:rsidRDefault="00483CEE">
            <w:pPr>
              <w:pStyle w:val="TableParagraph"/>
              <w:spacing w:before="102" w:line="249" w:lineRule="auto"/>
              <w:ind w:left="295" w:right="276" w:firstLine="311"/>
              <w:rPr>
                <w:b/>
              </w:rPr>
            </w:pPr>
            <w:r>
              <w:rPr>
                <w:b/>
              </w:rPr>
              <w:t>Norm Referenced</w:t>
            </w:r>
          </w:p>
        </w:tc>
        <w:tc>
          <w:tcPr>
            <w:tcW w:w="2700" w:type="dxa"/>
            <w:gridSpan w:val="5"/>
            <w:shd w:val="clear" w:color="auto" w:fill="D1D3D4"/>
          </w:tcPr>
          <w:p w:rsidR="008D1E9E" w:rsidRDefault="008D1E9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D1E9E" w:rsidRDefault="00483CEE">
            <w:pPr>
              <w:pStyle w:val="TableParagraph"/>
              <w:ind w:left="406"/>
              <w:rPr>
                <w:b/>
              </w:rPr>
            </w:pPr>
            <w:r>
              <w:rPr>
                <w:b/>
              </w:rPr>
              <w:t>State Assessment</w:t>
            </w:r>
          </w:p>
        </w:tc>
        <w:tc>
          <w:tcPr>
            <w:tcW w:w="2700" w:type="dxa"/>
            <w:gridSpan w:val="5"/>
            <w:shd w:val="clear" w:color="auto" w:fill="D1D3D4"/>
          </w:tcPr>
          <w:p w:rsidR="008D1E9E" w:rsidRDefault="008D1E9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D1E9E" w:rsidRDefault="00483CEE">
            <w:pPr>
              <w:pStyle w:val="TableParagraph"/>
              <w:ind w:left="895" w:right="886"/>
              <w:jc w:val="center"/>
              <w:rPr>
                <w:b/>
              </w:rPr>
            </w:pPr>
            <w:r>
              <w:rPr>
                <w:b/>
              </w:rPr>
              <w:t>TELPAS</w:t>
            </w:r>
          </w:p>
        </w:tc>
        <w:tc>
          <w:tcPr>
            <w:tcW w:w="3240" w:type="dxa"/>
            <w:gridSpan w:val="6"/>
            <w:shd w:val="clear" w:color="auto" w:fill="D1D3D4"/>
          </w:tcPr>
          <w:p w:rsidR="008D1E9E" w:rsidRDefault="008D1E9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D1E9E" w:rsidRDefault="00483CEE">
            <w:pPr>
              <w:pStyle w:val="TableParagraph"/>
              <w:ind w:left="375"/>
              <w:rPr>
                <w:b/>
              </w:rPr>
            </w:pPr>
            <w:r>
              <w:rPr>
                <w:b/>
              </w:rPr>
              <w:t>LPAC Recommendation</w:t>
            </w:r>
          </w:p>
        </w:tc>
        <w:tc>
          <w:tcPr>
            <w:tcW w:w="1440" w:type="dxa"/>
            <w:gridSpan w:val="2"/>
            <w:shd w:val="clear" w:color="auto" w:fill="D1D3D4"/>
          </w:tcPr>
          <w:p w:rsidR="008D1E9E" w:rsidRDefault="00483CEE">
            <w:pPr>
              <w:pStyle w:val="TableParagraph"/>
              <w:spacing w:before="96" w:line="249" w:lineRule="auto"/>
              <w:ind w:left="212" w:right="183" w:firstLine="165"/>
              <w:rPr>
                <w:b/>
              </w:rPr>
            </w:pPr>
            <w:r>
              <w:rPr>
                <w:b/>
              </w:rPr>
              <w:t>Parent Signature</w:t>
            </w:r>
          </w:p>
        </w:tc>
        <w:tc>
          <w:tcPr>
            <w:tcW w:w="720" w:type="dxa"/>
            <w:vMerge w:val="restart"/>
            <w:shd w:val="clear" w:color="auto" w:fill="D1D3D4"/>
            <w:textDirection w:val="btLr"/>
          </w:tcPr>
          <w:p w:rsidR="008D1E9E" w:rsidRDefault="008D1E9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D1E9E" w:rsidRDefault="00483CEE">
            <w:pPr>
              <w:pStyle w:val="TableParagraph"/>
              <w:ind w:left="581" w:right="581"/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8D1E9E">
        <w:trPr>
          <w:trHeight w:val="1070"/>
        </w:trPr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 w:rsidR="008D1E9E" w:rsidRDefault="008D1E9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 w:rsidR="008D1E9E" w:rsidRDefault="008D1E9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 w:rsidR="008D1E9E" w:rsidRDefault="008D1E9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 w:rsidR="008D1E9E" w:rsidRDefault="008D1E9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extDirection w:val="btLr"/>
          </w:tcPr>
          <w:p w:rsidR="008D1E9E" w:rsidRDefault="00483CEE">
            <w:pPr>
              <w:pStyle w:val="TableParagraph"/>
              <w:spacing w:before="143"/>
              <w:ind w:left="74"/>
              <w:rPr>
                <w:b/>
              </w:rPr>
            </w:pPr>
            <w:r>
              <w:rPr>
                <w:b/>
              </w:rPr>
              <w:t>Rdg/ELA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178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123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CS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EL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EP</w:t>
            </w:r>
          </w:p>
        </w:tc>
        <w:tc>
          <w:tcPr>
            <w:tcW w:w="540" w:type="dxa"/>
            <w:shd w:val="clear" w:color="auto" w:fill="D1D3D4"/>
          </w:tcPr>
          <w:p w:rsidR="008D1E9E" w:rsidRDefault="008D1E9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D1E9E" w:rsidRDefault="00483CEE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 w:rsidR="008D1E9E" w:rsidRDefault="00483CEE">
            <w:pPr>
              <w:pStyle w:val="TableParagraph"/>
              <w:spacing w:before="143"/>
              <w:ind w:left="323"/>
              <w:rPr>
                <w:b/>
              </w:rPr>
            </w:pPr>
            <w:r>
              <w:rPr>
                <w:b/>
              </w:rPr>
              <w:t>ESL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 w:rsidR="008D1E9E" w:rsidRDefault="00483CEE">
            <w:pPr>
              <w:pStyle w:val="TableParagraph"/>
              <w:spacing w:before="144"/>
              <w:ind w:left="149"/>
              <w:rPr>
                <w:b/>
              </w:rPr>
            </w:pPr>
            <w:r>
              <w:rPr>
                <w:b/>
              </w:rPr>
              <w:t>Gen Ed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 w:rsidR="008D1E9E" w:rsidRDefault="00483CEE">
            <w:pPr>
              <w:pStyle w:val="TableParagraph"/>
              <w:spacing w:before="144"/>
              <w:ind w:left="333"/>
              <w:rPr>
                <w:b/>
              </w:rPr>
            </w:pPr>
            <w:r>
              <w:rPr>
                <w:b/>
              </w:rPr>
              <w:t>Exit</w:t>
            </w:r>
          </w:p>
        </w:tc>
        <w:tc>
          <w:tcPr>
            <w:tcW w:w="720" w:type="dxa"/>
            <w:shd w:val="clear" w:color="auto" w:fill="D1D3D4"/>
            <w:textDirection w:val="btLr"/>
          </w:tcPr>
          <w:p w:rsidR="008D1E9E" w:rsidRDefault="00483CEE">
            <w:pPr>
              <w:pStyle w:val="TableParagraph"/>
              <w:spacing w:before="125" w:line="249" w:lineRule="auto"/>
              <w:ind w:left="118" w:right="82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Approval for Entry</w:t>
            </w:r>
          </w:p>
        </w:tc>
        <w:tc>
          <w:tcPr>
            <w:tcW w:w="720" w:type="dxa"/>
            <w:shd w:val="clear" w:color="auto" w:fill="D1D3D4"/>
            <w:textDirection w:val="btLr"/>
          </w:tcPr>
          <w:p w:rsidR="008D1E9E" w:rsidRDefault="00483CEE">
            <w:pPr>
              <w:pStyle w:val="TableParagraph"/>
              <w:spacing w:before="125" w:line="249" w:lineRule="auto"/>
              <w:ind w:left="190" w:right="82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Approval for Exit</w:t>
            </w: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D1D3D4"/>
            <w:textDirection w:val="btLr"/>
          </w:tcPr>
          <w:p w:rsidR="008D1E9E" w:rsidRDefault="008D1E9E">
            <w:pPr>
              <w:rPr>
                <w:sz w:val="2"/>
                <w:szCs w:val="2"/>
              </w:rPr>
            </w:pPr>
          </w:p>
        </w:tc>
      </w:tr>
      <w:tr w:rsidR="008D1E9E">
        <w:trPr>
          <w:trHeight w:val="620"/>
        </w:trPr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E9E">
        <w:trPr>
          <w:trHeight w:val="620"/>
        </w:trPr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E9E">
        <w:trPr>
          <w:trHeight w:val="620"/>
        </w:trPr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E9E">
        <w:trPr>
          <w:trHeight w:val="620"/>
        </w:trPr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E9E">
        <w:trPr>
          <w:trHeight w:val="620"/>
        </w:trPr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E9E">
        <w:trPr>
          <w:trHeight w:val="620"/>
        </w:trPr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E9E">
        <w:trPr>
          <w:trHeight w:val="620"/>
        </w:trPr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E9E">
        <w:trPr>
          <w:trHeight w:val="620"/>
        </w:trPr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1E9E" w:rsidRDefault="008D1E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3CEE" w:rsidRDefault="00483CEE"/>
    <w:sectPr w:rsidR="00483CEE">
      <w:type w:val="continuous"/>
      <w:pgSz w:w="15840" w:h="12240" w:orient="landscape"/>
      <w:pgMar w:top="1080" w:right="8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9E"/>
    <w:rsid w:val="00133D35"/>
    <w:rsid w:val="00483CEE"/>
    <w:rsid w:val="00654B13"/>
    <w:rsid w:val="008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475CE-3C80-464C-BDCD-06DDFDDD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20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Shamon</dc:creator>
  <cp:lastModifiedBy>Tracy Shamon</cp:lastModifiedBy>
  <cp:revision>2</cp:revision>
  <dcterms:created xsi:type="dcterms:W3CDTF">2019-09-17T18:35:00Z</dcterms:created>
  <dcterms:modified xsi:type="dcterms:W3CDTF">2019-09-17T18:35:00Z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